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Lideranças estaduais e municipais discutem avanços e desafios nas políticas para pessoas com TEA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um panorama abrangente sobre saúde, educação, acessibilidade e inclusão, o painel “Políticas Públicas para o Autismo”, realizado nesta quinta-feira (7) durante o 8º Conexidades, trouxe à tona dados alarmantes, iniciativas pioneiras e propostas concretas para ampliar os direitos das pessoas com TEA em todo o estado de São Paulo. 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encontro contou com a participação de: Marcos da Costa, Secretário dos Direitos da Pessoa com Deficiência do Estado de São Paulo, Cid Torquato, Coordenador do Núcleo de Inovação em Acessibilidade do INOVAUSP e Embaixador do ICOM - Plataforma de Intermediação em Língua de Sinais, Maria Alice Saccani Scardoelli, Vice-Presidente do Conselho Regional de Medicina de São Paulo (CREMESP) e Coordenadora Estadual de Saúde Mental da Secretaria Estadual da Saúde (SES-SP), Flávia Pessoa, assessora da primeira-dama de Jundiaí e fundadora do Clube de Mães Atípicas, Rafa Zimbaldi, Deputado Estadual, e Fabiano Soares, </w:t>
      </w:r>
      <w:r w:rsidDel="00000000" w:rsidR="00000000" w:rsidRPr="00000000">
        <w:rPr>
          <w:sz w:val="24"/>
          <w:szCs w:val="24"/>
          <w:rtl w:val="0"/>
        </w:rPr>
        <w:t xml:space="preserve">Vereador de Holambra e Vice-Presidente da Comissão das Pessoas com Deficiência do Parlamento Regional do Circuito das Águas Paulista.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Sebastião Misiara abriu o painel ressaltando que a pauta das pessoas com deficiência sempre foi muito importante para a UVESP. “Os projetos de lei de proteção às pessoas com deficiência são fundamentais nas cidades”.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Alice Saccani Scardoelli destacou a instituição do Plano Estadual Integrado para Pessoas com Transtorno do Espectro Autista (PEIP-TEA), ressaltando a importância da intersetorialidade no desenvolvimento de ações eficazes. Segundo ela, o plano da SES-SP segue as diretrizes nacionais voltadas à atenção e reabilitação das pessoas com TEA, incorporando orientações como a Nota Técnica nº 14/2024, que reconhece o TEA dentro da rede da pessoa com deficiência, além de estar alinhado ao programa estadual que está em fase de desenvolvimento.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Vice-Presidente do Conselho Regional de Medicina de São Paulo (CREMESP) também apresentou dados atualizados da rede estadual de saúde, que registrou 879.377 atendimentos voltados a pessoas com TEA apenas em 2024. Ela enfatizou o papel da SES-SP na divulgação e promoção das políticas públicas para garantir o efetivo atendimento em saúde, além de destacar a importância da atuação dos municípios, especialmente dos vereadores, já que a porta de entrada dos pacientes na rede se dá por meio da atenção básica.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sua fala, abordou ainda os critérios para diagnóstico do TEA, que envolvem a identificação de desvios qualitativos do desenvolvimento, como dificuldades na interação social e na linguagem, além da avaliação de potencialidades e limitações de cada indivíduo. A painelista ainda ressaltou a relevância da Convenção sobre os Direitos da Pessoa com Deficiência como norteadora da garantia da qualidade dos serviços e da promoção dos direitos dessa população. "É atrás disso que nós todos estamos", concluiu.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Marcos da Costa, em sua explanação, destacou a importância do diagnóstico formal para pessoas com Transtorno do Espectro Autista (TEA) como ponto de partida para o desenvolvimento de políticas públicas eficazes. Segundo ele, o laudo é essencial para identificar quem realmente está dentro do espectro e, a partir disso, garantir que o Estado possa oferecer respostas adequadas às demandas dessa população.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Secretário dos Direitos da Pessoa com Deficiência do Estado de São Paulo reforçou que a pasta atua de forma integrada com as demais secretarias do governo estadual, desenvolvendo programas intersetoriais que visam ampliar o acesso e a qualidade dos serviços voltados às pessoas com deficiência. Um exemplo dessa atuação é o Centro TEA Paulista, recém-inaugurado, que fez questão de mencionar e convidar os presentes a conhecerem. “Foi pensado para ser um espaço de apoio às prefeituras e às câmaras municipais”, disse. O objetivo do espaço é oferecer acolhimento às pessoas com TEA e suas famílias, fortalecendo a rede de apoio nos municípios e promovendo ações coordenadas para uma atenção mais efetiva.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Acessibilidade digital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 Torquato, por sua vez, trouxe uma reflexão sobre os desafios e avanços da acessibilidade no Brasil, com ênfase especial no ambiente digital. Ele alertou para o cenário preocupante: menos de 3% dos sites brasileiros são acessíveis, o que limita significativamente o acesso à informação e aos serviços para milhões de cidadãos. “A tecnologia tem que vir para ajudar e não para excluir as pessoas de seu uso”, afirmou.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Torquato defendeu uma visão multidimensional da acessibilidade, que vá além das barreiras arquitetônicas e contemple também os aspectos digitais, metodológicos, instrumentais e atitudinais. Ao abordar o impacto social das ações inclusivas, destacou que “as políticas voltadas às pessoas com deficiência impactam muito positivamente o seu entorno”, chamando atenção para a importância de medidas abrangentes.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sua fala, também apresentou um panorama atual sobre a população com deficiência no Brasil, revelando que 7,3% dos brasileiros têm algum tipo de deficiência de grau moderado ou severo. No entanto, pontuou que os dados oficiais ainda não são capazes de capturar adequadamente as deficiências leves, o que dificulta o planejamento de políticas públicas realmente eficazes.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Coordenador do Núcleo de Inovação em Acessibilidade do INOVAUSP aproveitou o espaço para convidar os municípios paulistas a conhecerem e adotarem o ICOM, uma ONG que oferece serviços de tradução e interpretação de Libras com qualidade e agilidade. “Com o ICOM nos municípios a gente consegue estar em todo lugar ao mesmo tempo e agora”, destacou. Por fim, chamou a atenção para a necessidade de acompanhar e implementar avanços na agenda regulatória e legislativa, como a institucionalização do Dia da Acessibilidade Digital (11 de março) nos municípios.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Representando o legislativo municipal, o Vereador de Holambra Fabiano Soares compartilhou sua perspectiva sobre os desafios e avanços nas políticas públicas voltadas às pessoas com Transtorno do Espectro Autista (TEA). Ele reconheceu os progressos alcançados nos últimos anos, pontuando que momentos como o painel no Conexidades são exemplo disso, mas fez um alerta: “ainda tem muito a ser conquistado”.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Citando dados do IBGE, Soares destacou que o Brasil conta com aproximadamente 2,4 milhões de pessoas diagnosticadas dentro do espectro autista. Apesar da relevância desse número, ele </w:t>
      </w:r>
      <w:r w:rsidDel="00000000" w:rsidR="00000000" w:rsidRPr="00000000">
        <w:rPr>
          <w:sz w:val="24"/>
          <w:szCs w:val="24"/>
          <w:rtl w:val="0"/>
        </w:rPr>
        <w:t xml:space="preserve">questionou</w:t>
      </w:r>
      <w:r w:rsidDel="00000000" w:rsidR="00000000" w:rsidRPr="00000000">
        <w:rPr>
          <w:sz w:val="24"/>
          <w:szCs w:val="24"/>
          <w:rtl w:val="0"/>
        </w:rPr>
        <w:t xml:space="preserve"> por que ainda há tantas falhas no acesso ao diagnóstico e à saúde, além das dificuldades enfrentadas na educação — apenas 7,4% das pessoas com TEA conseguem concluir o ensino superior.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vereador enfatizou a importância de incluir as pessoas com deficiência em todas as esferas do debate público, especialmente nos temas que impactam diretamente suas vidas, como orçamento, segurança e educação. “Nós não podemos deixar ninguém para trás. É muito importante discutirmos sobre o orçamento das cidades, sobre segurança pública, sobre educação. Mas a pessoa com deficiência está encaixada em todas essas coisas. Enquanto nós continuarmos deixando elas do lado de fora da discussão, nós </w:t>
      </w:r>
      <w:r w:rsidDel="00000000" w:rsidR="00000000" w:rsidRPr="00000000">
        <w:rPr>
          <w:sz w:val="24"/>
          <w:szCs w:val="24"/>
          <w:rtl w:val="0"/>
        </w:rPr>
        <w:t xml:space="preserve">estamos continuando</w:t>
      </w:r>
      <w:r w:rsidDel="00000000" w:rsidR="00000000" w:rsidRPr="00000000">
        <w:rPr>
          <w:sz w:val="24"/>
          <w:szCs w:val="24"/>
          <w:rtl w:val="0"/>
        </w:rPr>
        <w:t xml:space="preserve"> deixando pessoas para trás e fora da discussão daquilo que realmente importa”, declarou.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Até 8 de agosto de 2025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