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92C4" w14:textId="20D95A59" w:rsidR="002E48B0" w:rsidRDefault="002E48B0" w:rsidP="00E132EB">
      <w:pPr>
        <w:jc w:val="center"/>
        <w:rPr>
          <w:rFonts w:ascii="Arial" w:hAnsi="Arial" w:cs="Arial"/>
        </w:rPr>
      </w:pPr>
      <w:r w:rsidRPr="006963D2">
        <w:rPr>
          <w:rFonts w:ascii="Arial" w:hAnsi="Arial" w:cs="Arial"/>
        </w:rPr>
        <w:t>Entidades do Guarujá apoiam o Conexidades</w:t>
      </w:r>
    </w:p>
    <w:p w14:paraId="4D6BD595" w14:textId="3CED9962" w:rsidR="00E132EB" w:rsidRDefault="00E132EB" w:rsidP="00E132EB">
      <w:pPr>
        <w:jc w:val="center"/>
        <w:rPr>
          <w:rFonts w:ascii="Arial" w:hAnsi="Arial" w:cs="Arial"/>
        </w:rPr>
      </w:pPr>
    </w:p>
    <w:p w14:paraId="02221FCB" w14:textId="1C3E0216" w:rsidR="00E132EB" w:rsidRDefault="00E132EB" w:rsidP="00E132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Falta menos de um mês para o início da </w:t>
      </w:r>
      <w:r w:rsidRPr="006963D2">
        <w:rPr>
          <w:rFonts w:ascii="Arial" w:hAnsi="Arial" w:cs="Arial"/>
        </w:rPr>
        <w:t>5ª. edição do Conexidades</w:t>
      </w:r>
      <w:r>
        <w:rPr>
          <w:rFonts w:ascii="Arial" w:hAnsi="Arial" w:cs="Arial"/>
        </w:rPr>
        <w:t xml:space="preserve">, </w:t>
      </w:r>
      <w:r w:rsidRPr="006963D2">
        <w:rPr>
          <w:rFonts w:ascii="Arial" w:hAnsi="Arial" w:cs="Arial"/>
        </w:rPr>
        <w:t>um encontro nacional de parceiros públicos e privados</w:t>
      </w:r>
      <w:r>
        <w:rPr>
          <w:rFonts w:ascii="Arial" w:hAnsi="Arial" w:cs="Arial"/>
        </w:rPr>
        <w:t>, que</w:t>
      </w:r>
      <w:r w:rsidR="009A52F7">
        <w:rPr>
          <w:rFonts w:ascii="Arial" w:hAnsi="Arial" w:cs="Arial"/>
        </w:rPr>
        <w:t xml:space="preserve"> esse ano</w:t>
      </w:r>
      <w:r>
        <w:rPr>
          <w:rFonts w:ascii="Arial" w:hAnsi="Arial" w:cs="Arial"/>
        </w:rPr>
        <w:t xml:space="preserve"> </w:t>
      </w:r>
      <w:r w:rsidR="000A15E9">
        <w:rPr>
          <w:rFonts w:ascii="Arial" w:hAnsi="Arial" w:cs="Arial"/>
        </w:rPr>
        <w:t>acontecerá no Guarujá (SP)</w:t>
      </w:r>
    </w:p>
    <w:p w14:paraId="145D4C02" w14:textId="09ED9346" w:rsidR="00A67248" w:rsidRDefault="00A67248">
      <w:pPr>
        <w:rPr>
          <w:rFonts w:ascii="Arial" w:hAnsi="Arial" w:cs="Arial"/>
        </w:rPr>
      </w:pPr>
      <w:r>
        <w:rPr>
          <w:rFonts w:ascii="Arial" w:hAnsi="Arial" w:cs="Arial"/>
        </w:rPr>
        <w:t>O reconhecimento da importância do evento para cidade result</w:t>
      </w:r>
      <w:r w:rsidR="000A15E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em parcerias</w:t>
      </w:r>
      <w:r w:rsidR="000A15E9">
        <w:rPr>
          <w:rFonts w:ascii="Arial" w:hAnsi="Arial" w:cs="Arial"/>
        </w:rPr>
        <w:t xml:space="preserve"> com três fortes entidades civis do município, o </w:t>
      </w:r>
      <w:r w:rsidR="000A15E9" w:rsidRPr="006963D2">
        <w:rPr>
          <w:rFonts w:ascii="Arial" w:hAnsi="Arial" w:cs="Arial"/>
        </w:rPr>
        <w:t>Convention and Visitors Bureau – Visite Guarujá</w:t>
      </w:r>
      <w:r w:rsidR="000A15E9">
        <w:rPr>
          <w:rFonts w:ascii="Arial" w:hAnsi="Arial" w:cs="Arial"/>
        </w:rPr>
        <w:t xml:space="preserve">, a </w:t>
      </w:r>
      <w:r w:rsidR="000A15E9" w:rsidRPr="006963D2">
        <w:rPr>
          <w:rFonts w:ascii="Arial" w:hAnsi="Arial" w:cs="Arial"/>
        </w:rPr>
        <w:t>APROHOT – Associação dos Proprietários de Hotéis e Pousadas</w:t>
      </w:r>
      <w:r w:rsidR="000A15E9">
        <w:rPr>
          <w:rFonts w:ascii="Arial" w:hAnsi="Arial" w:cs="Arial"/>
        </w:rPr>
        <w:t xml:space="preserve"> do Guarujá e a ACEG -</w:t>
      </w:r>
      <w:r w:rsidR="000A15E9" w:rsidRPr="000A15E9">
        <w:rPr>
          <w:rFonts w:ascii="Arial" w:hAnsi="Arial" w:cs="Arial"/>
        </w:rPr>
        <w:t xml:space="preserve"> </w:t>
      </w:r>
      <w:r w:rsidR="000A15E9" w:rsidRPr="006963D2">
        <w:rPr>
          <w:rFonts w:ascii="Arial" w:hAnsi="Arial" w:cs="Arial"/>
        </w:rPr>
        <w:t>Associação Comercial e Empresarial do Guarujá</w:t>
      </w:r>
      <w:r w:rsidR="000A15E9">
        <w:rPr>
          <w:rFonts w:ascii="Arial" w:hAnsi="Arial" w:cs="Arial"/>
        </w:rPr>
        <w:t xml:space="preserve">. </w:t>
      </w:r>
    </w:p>
    <w:p w14:paraId="1C3C15DB" w14:textId="433D0308" w:rsidR="00425AFA" w:rsidRDefault="00425AFA" w:rsidP="00425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6963D2">
        <w:rPr>
          <w:rFonts w:ascii="Arial" w:hAnsi="Arial" w:cs="Arial"/>
        </w:rPr>
        <w:t>Convention and Visitors Bureau – Visite Guarujá</w:t>
      </w:r>
      <w:r>
        <w:rPr>
          <w:rFonts w:ascii="Arial" w:hAnsi="Arial" w:cs="Arial"/>
        </w:rPr>
        <w:t xml:space="preserve">, que tem como presidente </w:t>
      </w:r>
      <w:r w:rsidRPr="006963D2">
        <w:rPr>
          <w:rFonts w:ascii="Arial" w:hAnsi="Arial" w:cs="Arial"/>
        </w:rPr>
        <w:t>Maria Laudenir de Oliveira</w:t>
      </w:r>
      <w:r>
        <w:rPr>
          <w:rFonts w:ascii="Arial" w:hAnsi="Arial" w:cs="Arial"/>
        </w:rPr>
        <w:t xml:space="preserve">, </w:t>
      </w:r>
      <w:r w:rsidRPr="006963D2">
        <w:rPr>
          <w:rFonts w:ascii="Arial" w:hAnsi="Arial" w:cs="Arial"/>
        </w:rPr>
        <w:t xml:space="preserve">reconhece a importância </w:t>
      </w:r>
      <w:r w:rsidR="009A52F7">
        <w:rPr>
          <w:rFonts w:ascii="Arial" w:hAnsi="Arial" w:cs="Arial"/>
        </w:rPr>
        <w:t>para o</w:t>
      </w:r>
      <w:r w:rsidR="0058070D">
        <w:rPr>
          <w:rFonts w:ascii="Arial" w:hAnsi="Arial" w:cs="Arial"/>
        </w:rPr>
        <w:t xml:space="preserve"> </w:t>
      </w:r>
      <w:r w:rsidR="0016424F">
        <w:rPr>
          <w:rFonts w:ascii="Arial" w:hAnsi="Arial" w:cs="Arial"/>
        </w:rPr>
        <w:t xml:space="preserve">Guarujá de </w:t>
      </w:r>
      <w:r w:rsidRPr="006963D2">
        <w:rPr>
          <w:rFonts w:ascii="Arial" w:hAnsi="Arial" w:cs="Arial"/>
        </w:rPr>
        <w:t>sediar um evento como o Conexidades</w:t>
      </w:r>
      <w:r>
        <w:rPr>
          <w:rFonts w:ascii="Arial" w:hAnsi="Arial" w:cs="Arial"/>
        </w:rPr>
        <w:t>,</w:t>
      </w:r>
      <w:r w:rsidRPr="006963D2">
        <w:rPr>
          <w:rFonts w:ascii="Arial" w:hAnsi="Arial" w:cs="Arial"/>
        </w:rPr>
        <w:t xml:space="preserve"> palco de propostas para </w:t>
      </w:r>
      <w:r w:rsidR="0058070D">
        <w:rPr>
          <w:rFonts w:ascii="Arial" w:hAnsi="Arial" w:cs="Arial"/>
        </w:rPr>
        <w:t>conexão do município</w:t>
      </w:r>
      <w:r w:rsidRPr="006963D2">
        <w:rPr>
          <w:rFonts w:ascii="Arial" w:hAnsi="Arial" w:cs="Arial"/>
        </w:rPr>
        <w:t xml:space="preserve"> ao fenômeno mundial próprio das cidades inteligentes, que compõem a estratégia de enfrentamento da crise urbana, pobreza, criminalidade, desemprego, habitação, saúde e educação.</w:t>
      </w:r>
    </w:p>
    <w:p w14:paraId="3A178A79" w14:textId="6ED725BA" w:rsidR="0058070D" w:rsidRDefault="0058070D" w:rsidP="0058070D">
      <w:pPr>
        <w:jc w:val="both"/>
        <w:rPr>
          <w:rFonts w:ascii="Arial" w:hAnsi="Arial" w:cs="Arial"/>
        </w:rPr>
      </w:pPr>
      <w:r w:rsidRPr="006963D2">
        <w:rPr>
          <w:rFonts w:ascii="Arial" w:hAnsi="Arial" w:cs="Arial"/>
        </w:rPr>
        <w:t xml:space="preserve">APROHOT </w:t>
      </w:r>
      <w:r w:rsidR="0016424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firmou</w:t>
      </w:r>
      <w:r w:rsidR="009A52F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6963D2">
        <w:rPr>
          <w:rFonts w:ascii="Arial" w:hAnsi="Arial" w:cs="Arial"/>
        </w:rPr>
        <w:t xml:space="preserve">parceria </w:t>
      </w:r>
      <w:r>
        <w:rPr>
          <w:rFonts w:ascii="Arial" w:hAnsi="Arial" w:cs="Arial"/>
        </w:rPr>
        <w:t>com o</w:t>
      </w:r>
      <w:r w:rsidRPr="006963D2">
        <w:rPr>
          <w:rFonts w:ascii="Arial" w:hAnsi="Arial" w:cs="Arial"/>
        </w:rPr>
        <w:t xml:space="preserve"> Conexidades, oferecendo aos visitantes 25% de desconto na rede hoteleira associada a entidade</w:t>
      </w:r>
      <w:r w:rsidR="0016424F">
        <w:rPr>
          <w:rFonts w:ascii="Arial" w:hAnsi="Arial" w:cs="Arial"/>
        </w:rPr>
        <w:t xml:space="preserve">, tem a frente </w:t>
      </w:r>
      <w:r w:rsidR="006405A2">
        <w:rPr>
          <w:rFonts w:ascii="Arial" w:hAnsi="Arial" w:cs="Arial"/>
        </w:rPr>
        <w:t xml:space="preserve">José Ávila, </w:t>
      </w:r>
      <w:r w:rsidR="0016424F">
        <w:rPr>
          <w:rFonts w:ascii="Arial" w:hAnsi="Arial" w:cs="Arial"/>
        </w:rPr>
        <w:t>que vê n</w:t>
      </w:r>
      <w:r w:rsidR="006405A2">
        <w:rPr>
          <w:rFonts w:ascii="Arial" w:hAnsi="Arial" w:cs="Arial"/>
        </w:rPr>
        <w:t xml:space="preserve">o </w:t>
      </w:r>
      <w:r w:rsidR="0016424F">
        <w:rPr>
          <w:rFonts w:ascii="Arial" w:hAnsi="Arial" w:cs="Arial"/>
        </w:rPr>
        <w:t xml:space="preserve">evento sobretudo, </w:t>
      </w:r>
      <w:r w:rsidR="006405A2">
        <w:rPr>
          <w:rFonts w:ascii="Arial" w:hAnsi="Arial" w:cs="Arial"/>
        </w:rPr>
        <w:t>uma</w:t>
      </w:r>
      <w:r w:rsidR="006405A2" w:rsidRPr="006405A2">
        <w:rPr>
          <w:rFonts w:ascii="Arial" w:hAnsi="Arial" w:cs="Arial"/>
        </w:rPr>
        <w:t xml:space="preserve"> </w:t>
      </w:r>
      <w:r w:rsidR="006405A2" w:rsidRPr="006963D2">
        <w:rPr>
          <w:rFonts w:ascii="Arial" w:hAnsi="Arial" w:cs="Arial"/>
        </w:rPr>
        <w:t>grande vitrine para apresenta</w:t>
      </w:r>
      <w:r w:rsidR="0016424F">
        <w:rPr>
          <w:rFonts w:ascii="Arial" w:hAnsi="Arial" w:cs="Arial"/>
        </w:rPr>
        <w:t>r</w:t>
      </w:r>
      <w:r w:rsidR="006405A2" w:rsidRPr="006963D2">
        <w:rPr>
          <w:rFonts w:ascii="Arial" w:hAnsi="Arial" w:cs="Arial"/>
        </w:rPr>
        <w:t xml:space="preserve"> a cidade e tudo o que ela oferece como destino</w:t>
      </w:r>
      <w:r w:rsidR="0016424F">
        <w:rPr>
          <w:rFonts w:ascii="Arial" w:hAnsi="Arial" w:cs="Arial"/>
        </w:rPr>
        <w:t>.</w:t>
      </w:r>
    </w:p>
    <w:p w14:paraId="0658A66C" w14:textId="67C6FD7B" w:rsidR="009A52F7" w:rsidRDefault="005F6FB6" w:rsidP="0058070D">
      <w:pPr>
        <w:jc w:val="both"/>
        <w:rPr>
          <w:rFonts w:ascii="Arial" w:hAnsi="Arial" w:cs="Arial"/>
        </w:rPr>
      </w:pPr>
      <w:r w:rsidRPr="006963D2">
        <w:rPr>
          <w:rFonts w:ascii="Arial" w:hAnsi="Arial" w:cs="Arial"/>
        </w:rPr>
        <w:t xml:space="preserve">A Associação Comercial e Empresarial do Guarujá é mais uma das entidades locais parceira do Conexidades, buscando parcerias com a iniciativa privada, principalmente na área de gastronomia, hotelaria e entretenimento para tornar o evento o evento marcante para os visitantes. </w:t>
      </w:r>
      <w:r w:rsidR="009A52F7" w:rsidRPr="006963D2">
        <w:rPr>
          <w:rFonts w:ascii="Arial" w:hAnsi="Arial" w:cs="Arial"/>
        </w:rPr>
        <w:t>Henrique Leon</w:t>
      </w:r>
      <w:r w:rsidR="009A52F7">
        <w:rPr>
          <w:rFonts w:ascii="Arial" w:hAnsi="Arial" w:cs="Arial"/>
        </w:rPr>
        <w:t>e</w:t>
      </w:r>
      <w:r w:rsidR="009A52F7" w:rsidRPr="006963D2">
        <w:rPr>
          <w:rFonts w:ascii="Arial" w:hAnsi="Arial" w:cs="Arial"/>
        </w:rPr>
        <w:t xml:space="preserve">, presidente da ACEG, </w:t>
      </w:r>
      <w:r w:rsidR="009A52F7">
        <w:rPr>
          <w:rFonts w:ascii="Arial" w:hAnsi="Arial" w:cs="Arial"/>
        </w:rPr>
        <w:t xml:space="preserve">vê </w:t>
      </w:r>
      <w:r w:rsidR="0016424F">
        <w:rPr>
          <w:rFonts w:ascii="Arial" w:hAnsi="Arial" w:cs="Arial"/>
        </w:rPr>
        <w:t>n</w:t>
      </w:r>
      <w:r w:rsidR="009A52F7">
        <w:rPr>
          <w:rFonts w:ascii="Arial" w:hAnsi="Arial" w:cs="Arial"/>
        </w:rPr>
        <w:t xml:space="preserve">o Conexidades </w:t>
      </w:r>
      <w:r w:rsidR="00910386">
        <w:rPr>
          <w:rFonts w:ascii="Arial" w:hAnsi="Arial" w:cs="Arial"/>
        </w:rPr>
        <w:t>uma oportunidade de contatos para novos negócios e reconhece a movimentação econômica que ele trará para cidade.</w:t>
      </w:r>
    </w:p>
    <w:p w14:paraId="1C576044" w14:textId="71B086C9" w:rsidR="00C1073A" w:rsidRDefault="00340121" w:rsidP="00580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referenciado por entidades de tamanho destaque no município, </w:t>
      </w:r>
      <w:r w:rsidR="005F6FB6">
        <w:rPr>
          <w:rFonts w:ascii="Arial" w:hAnsi="Arial" w:cs="Arial"/>
        </w:rPr>
        <w:t xml:space="preserve">atesta a relevância do Conexidades para cidades que o sediam, bem como de sua importância para o cenário público e privado nacional, através de sua intensa programação de painéis, </w:t>
      </w:r>
      <w:r w:rsidR="00C1073A">
        <w:rPr>
          <w:rFonts w:ascii="Arial" w:hAnsi="Arial" w:cs="Arial"/>
        </w:rPr>
        <w:t xml:space="preserve">atendimentos diversos e exposição, tendo como </w:t>
      </w:r>
      <w:r w:rsidR="00C1073A" w:rsidRPr="006963D2">
        <w:rPr>
          <w:rFonts w:ascii="Arial" w:hAnsi="Arial" w:cs="Arial"/>
        </w:rPr>
        <w:t xml:space="preserve">público </w:t>
      </w:r>
      <w:r w:rsidR="00C1073A">
        <w:rPr>
          <w:rFonts w:ascii="Arial" w:hAnsi="Arial" w:cs="Arial"/>
        </w:rPr>
        <w:t xml:space="preserve">visitante </w:t>
      </w:r>
      <w:r w:rsidR="00C1073A" w:rsidRPr="006963D2">
        <w:rPr>
          <w:rFonts w:ascii="Arial" w:hAnsi="Arial" w:cs="Arial"/>
        </w:rPr>
        <w:t>formador</w:t>
      </w:r>
      <w:r w:rsidR="00C1073A">
        <w:rPr>
          <w:rFonts w:ascii="Arial" w:hAnsi="Arial" w:cs="Arial"/>
        </w:rPr>
        <w:t>es</w:t>
      </w:r>
      <w:r w:rsidR="00C1073A" w:rsidRPr="006963D2">
        <w:rPr>
          <w:rFonts w:ascii="Arial" w:hAnsi="Arial" w:cs="Arial"/>
        </w:rPr>
        <w:t xml:space="preserve"> de opinião, tanto por parte dos agentes públicos como </w:t>
      </w:r>
      <w:r w:rsidR="00C1073A" w:rsidRPr="00A67248">
        <w:rPr>
          <w:rFonts w:ascii="Arial" w:hAnsi="Arial" w:cs="Arial"/>
        </w:rPr>
        <w:t>iniciativa privada</w:t>
      </w:r>
      <w:r w:rsidR="00C1073A">
        <w:rPr>
          <w:rFonts w:ascii="Arial" w:hAnsi="Arial" w:cs="Arial"/>
        </w:rPr>
        <w:t>.</w:t>
      </w:r>
      <w:r w:rsidR="00C1073A" w:rsidRPr="00A67248">
        <w:rPr>
          <w:rFonts w:ascii="Arial" w:hAnsi="Arial" w:cs="Arial"/>
        </w:rPr>
        <w:t xml:space="preserve"> </w:t>
      </w:r>
    </w:p>
    <w:p w14:paraId="708A9955" w14:textId="120F3541" w:rsidR="00A10852" w:rsidRDefault="00A10852" w:rsidP="00A10852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>A quinta edição de C</w:t>
      </w:r>
      <w:r w:rsidR="00DC2BEC">
        <w:rPr>
          <w:rFonts w:ascii="Arial" w:hAnsi="Arial" w:cs="Arial"/>
          <w:sz w:val="22"/>
          <w:szCs w:val="22"/>
          <w:bdr w:val="none" w:sz="0" w:space="0" w:color="auto" w:frame="1"/>
        </w:rPr>
        <w:t>onexidades</w:t>
      </w: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conta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também </w:t>
      </w: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 xml:space="preserve">com a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colaboração</w:t>
      </w: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da Associação Paulista de Municípios, da União dos Vereadores do Brasil, da Associação de Desenvolvimento dos Municípios do Estado de São Paulo, do Tribunal de Contas do Estado, </w:t>
      </w:r>
      <w:r w:rsidRPr="005C6ADA">
        <w:rPr>
          <w:rFonts w:ascii="Arial" w:hAnsi="Arial" w:cs="Arial"/>
          <w:sz w:val="22"/>
          <w:szCs w:val="22"/>
          <w:bdr w:val="none" w:sz="0" w:space="0" w:color="auto" w:frame="1"/>
        </w:rPr>
        <w:t xml:space="preserve">entre </w:t>
      </w:r>
      <w:r w:rsidRPr="00034305">
        <w:rPr>
          <w:rFonts w:ascii="Arial" w:hAnsi="Arial" w:cs="Arial"/>
          <w:sz w:val="22"/>
          <w:szCs w:val="22"/>
          <w:bdr w:val="none" w:sz="0" w:space="0" w:color="auto" w:frame="1"/>
        </w:rPr>
        <w:t>outros apoiadores.</w:t>
      </w:r>
    </w:p>
    <w:p w14:paraId="1C2FCAFA" w14:textId="77777777" w:rsidR="00A10852" w:rsidRDefault="00A10852" w:rsidP="0058070D">
      <w:pPr>
        <w:jc w:val="both"/>
        <w:rPr>
          <w:rFonts w:ascii="Arial" w:hAnsi="Arial" w:cs="Arial"/>
        </w:rPr>
      </w:pPr>
    </w:p>
    <w:p w14:paraId="59631ABF" w14:textId="77777777" w:rsidR="00C1073A" w:rsidRPr="00F74B97" w:rsidRDefault="00C1073A" w:rsidP="00C1073A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A participação é gratuita, e a inscrição pode ser feita através do site: </w:t>
      </w:r>
      <w:r w:rsidRPr="00F74B97">
        <w:rPr>
          <w:rFonts w:ascii="Arial" w:hAnsi="Arial" w:cs="Arial"/>
          <w:sz w:val="22"/>
          <w:szCs w:val="22"/>
        </w:rPr>
        <w:t>https://www.conexidades.com.br</w:t>
      </w:r>
    </w:p>
    <w:p w14:paraId="4A05F20B" w14:textId="77777777" w:rsidR="00C1073A" w:rsidRDefault="00C1073A" w:rsidP="00C1073A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612375F9" w14:textId="77777777" w:rsidR="00C1073A" w:rsidRDefault="00C1073A" w:rsidP="00C1073A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Serviço: </w:t>
      </w:r>
    </w:p>
    <w:p w14:paraId="2871B377" w14:textId="77777777" w:rsidR="00C1073A" w:rsidRDefault="00C1073A" w:rsidP="00C1073A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2CFEA630" w14:textId="77777777" w:rsidR="00C1073A" w:rsidRDefault="00C1073A" w:rsidP="00C1073A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4B97">
        <w:rPr>
          <w:rFonts w:ascii="Arial" w:hAnsi="Arial" w:cs="Arial"/>
          <w:color w:val="000000"/>
          <w:sz w:val="22"/>
          <w:szCs w:val="22"/>
        </w:rPr>
        <w:t>5º Conexidades</w:t>
      </w:r>
    </w:p>
    <w:p w14:paraId="403A3DA1" w14:textId="77777777" w:rsidR="00C1073A" w:rsidRDefault="00C1073A" w:rsidP="00C1073A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74B97">
        <w:rPr>
          <w:rFonts w:ascii="Arial" w:hAnsi="Arial" w:cs="Arial"/>
          <w:color w:val="000000"/>
          <w:sz w:val="22"/>
          <w:szCs w:val="22"/>
        </w:rPr>
        <w:t xml:space="preserve">Data: </w:t>
      </w:r>
      <w:r w:rsidRPr="00F74B97">
        <w:rPr>
          <w:rFonts w:ascii="Arial" w:hAnsi="Arial" w:cs="Arial"/>
          <w:sz w:val="22"/>
          <w:szCs w:val="22"/>
        </w:rPr>
        <w:t>7 a 11 de junho</w:t>
      </w:r>
    </w:p>
    <w:p w14:paraId="155B1A30" w14:textId="77777777" w:rsidR="00C1073A" w:rsidRPr="00F74B97" w:rsidRDefault="00C1073A" w:rsidP="00C1073A">
      <w:pPr>
        <w:spacing w:after="0" w:line="276" w:lineRule="auto"/>
        <w:rPr>
          <w:rFonts w:ascii="Arial" w:hAnsi="Arial" w:cs="Arial"/>
        </w:rPr>
      </w:pPr>
      <w:r w:rsidRPr="00F74B97">
        <w:rPr>
          <w:rFonts w:ascii="Arial" w:hAnsi="Arial" w:cs="Arial"/>
        </w:rPr>
        <w:t xml:space="preserve">Local: Casa Grande Hotel Resort &amp; Spa  </w:t>
      </w:r>
    </w:p>
    <w:p w14:paraId="63086EF7" w14:textId="77777777" w:rsidR="00C1073A" w:rsidRPr="00F74B97" w:rsidRDefault="00DC2BEC" w:rsidP="00C1073A">
      <w:pPr>
        <w:spacing w:after="0" w:line="276" w:lineRule="auto"/>
        <w:rPr>
          <w:rFonts w:ascii="Arial" w:hAnsi="Arial" w:cs="Arial"/>
        </w:rPr>
      </w:pPr>
      <w:hyperlink r:id="rId5" w:history="1">
        <w:r w:rsidR="00C1073A" w:rsidRPr="00F74B97">
          <w:rPr>
            <w:rStyle w:val="Hyperlink"/>
            <w:rFonts w:ascii="Arial" w:hAnsi="Arial" w:cs="Arial"/>
          </w:rPr>
          <w:t>Av. Miguel Stéfano 1001, Guarujá</w:t>
        </w:r>
      </w:hyperlink>
      <w:r w:rsidR="00C1073A" w:rsidRPr="00F74B97">
        <w:rPr>
          <w:rFonts w:ascii="Arial" w:hAnsi="Arial" w:cs="Arial"/>
        </w:rPr>
        <w:t xml:space="preserve"> - SP</w:t>
      </w:r>
    </w:p>
    <w:p w14:paraId="5595D72A" w14:textId="77777777" w:rsidR="00C1073A" w:rsidRPr="000758E8" w:rsidRDefault="00C1073A" w:rsidP="00C1073A"/>
    <w:p w14:paraId="706C5380" w14:textId="77777777" w:rsidR="00C1073A" w:rsidRDefault="00C1073A" w:rsidP="00C1073A"/>
    <w:p w14:paraId="5B40A0BB" w14:textId="77777777" w:rsidR="00C1073A" w:rsidRDefault="00C1073A" w:rsidP="0058070D">
      <w:pPr>
        <w:jc w:val="both"/>
        <w:rPr>
          <w:rFonts w:ascii="Arial" w:hAnsi="Arial" w:cs="Arial"/>
        </w:rPr>
      </w:pPr>
    </w:p>
    <w:sectPr w:rsidR="00C1073A" w:rsidSect="006963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451E2"/>
    <w:multiLevelType w:val="multilevel"/>
    <w:tmpl w:val="346C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78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B0"/>
    <w:rsid w:val="000102F5"/>
    <w:rsid w:val="0002571D"/>
    <w:rsid w:val="000A15E9"/>
    <w:rsid w:val="000F79D9"/>
    <w:rsid w:val="0016424F"/>
    <w:rsid w:val="00193BEE"/>
    <w:rsid w:val="001D52DD"/>
    <w:rsid w:val="002E48B0"/>
    <w:rsid w:val="00340121"/>
    <w:rsid w:val="003E600F"/>
    <w:rsid w:val="00425AFA"/>
    <w:rsid w:val="004F0C69"/>
    <w:rsid w:val="00520BF2"/>
    <w:rsid w:val="0054464E"/>
    <w:rsid w:val="0058070D"/>
    <w:rsid w:val="005F6FB6"/>
    <w:rsid w:val="006405A2"/>
    <w:rsid w:val="006963D2"/>
    <w:rsid w:val="008361A4"/>
    <w:rsid w:val="008F33DE"/>
    <w:rsid w:val="00910386"/>
    <w:rsid w:val="00987019"/>
    <w:rsid w:val="009A52F7"/>
    <w:rsid w:val="00A10852"/>
    <w:rsid w:val="00A20C26"/>
    <w:rsid w:val="00A67248"/>
    <w:rsid w:val="00B25644"/>
    <w:rsid w:val="00B6033B"/>
    <w:rsid w:val="00B80010"/>
    <w:rsid w:val="00BC3F71"/>
    <w:rsid w:val="00C1073A"/>
    <w:rsid w:val="00C168F8"/>
    <w:rsid w:val="00CD2C6B"/>
    <w:rsid w:val="00D477C3"/>
    <w:rsid w:val="00DC2BEC"/>
    <w:rsid w:val="00E132EB"/>
    <w:rsid w:val="00E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6F34"/>
  <w15:chartTrackingRefBased/>
  <w15:docId w15:val="{CCA8D1F0-312A-49E3-8D4B-A793B16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E4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E48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balgo">
    <w:name w:val="b_algo"/>
    <w:basedOn w:val="Normal"/>
    <w:rsid w:val="002E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neclamp2">
    <w:name w:val="lineclamp2"/>
    <w:basedOn w:val="Normal"/>
    <w:rsid w:val="002E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ns">
    <w:name w:val="b_ans"/>
    <w:basedOn w:val="Normal"/>
    <w:rsid w:val="002E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E48B0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2E48B0"/>
    <w:rPr>
      <w:i/>
      <w:iCs/>
    </w:rPr>
  </w:style>
  <w:style w:type="character" w:customStyle="1" w:styleId="newsdt">
    <w:name w:val="news_dt"/>
    <w:basedOn w:val="Fontepargpadro"/>
    <w:rsid w:val="002E48B0"/>
  </w:style>
  <w:style w:type="character" w:styleId="Forte">
    <w:name w:val="Strong"/>
    <w:basedOn w:val="Fontepargpadro"/>
    <w:uiPriority w:val="22"/>
    <w:qFormat/>
    <w:rsid w:val="002E48B0"/>
    <w:rPr>
      <w:b/>
      <w:bCs/>
    </w:rPr>
  </w:style>
  <w:style w:type="paragraph" w:customStyle="1" w:styleId="bpag">
    <w:name w:val="b_pag"/>
    <w:basedOn w:val="Normal"/>
    <w:rsid w:val="002E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fabhide">
    <w:name w:val="b_fabhide"/>
    <w:basedOn w:val="Normal"/>
    <w:rsid w:val="002E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9">
    <w:name w:val="font_9"/>
    <w:basedOn w:val="Normal"/>
    <w:rsid w:val="00C1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372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056">
                          <w:marLeft w:val="-1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633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681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0135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238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3118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5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3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3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5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572702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6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21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0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80035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48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822921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1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85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1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93746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1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07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11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17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51377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4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5917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02389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2495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5341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65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474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92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local?lid=YN7993x13591554218805570177&amp;id=YN7993x13591554218805570177&amp;q=Casa+Grande+Hotel+Resort+%26+Spa&amp;name=Casa+Grande+Hotel+Resort+%26+Spa&amp;cp=-23.989776611328125%7e-46.241947174072266&amp;ppois=-23.989776611328125_-46.241947174072266_Casa+Grande+Hotel+Resort+%26+S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Campos</dc:creator>
  <cp:keywords/>
  <dc:description/>
  <cp:lastModifiedBy>Patricia de Campos</cp:lastModifiedBy>
  <cp:revision>10</cp:revision>
  <dcterms:created xsi:type="dcterms:W3CDTF">2022-05-11T00:15:00Z</dcterms:created>
  <dcterms:modified xsi:type="dcterms:W3CDTF">2022-05-15T16:50:00Z</dcterms:modified>
</cp:coreProperties>
</file>